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667A7" w14:textId="77777777" w:rsidR="00B8369A" w:rsidRDefault="00B8369A" w:rsidP="00394E08">
      <w:pPr>
        <w:spacing w:after="0" w:line="240" w:lineRule="auto"/>
        <w:jc w:val="lowKashida"/>
        <w:rPr>
          <w:rFonts w:cs="B Titr"/>
          <w:b/>
          <w:bCs/>
          <w:sz w:val="26"/>
          <w:szCs w:val="26"/>
          <w:u w:val="single"/>
          <w:rtl/>
        </w:rPr>
      </w:pPr>
      <w:r>
        <w:rPr>
          <w:rFonts w:cs="B Titr" w:hint="cs"/>
          <w:b/>
          <w:bCs/>
          <w:noProof/>
          <w:sz w:val="26"/>
          <w:szCs w:val="26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CDA7F2" wp14:editId="2FB0AB15">
                <wp:simplePos x="0" y="0"/>
                <wp:positionH relativeFrom="column">
                  <wp:posOffset>2200275</wp:posOffset>
                </wp:positionH>
                <wp:positionV relativeFrom="paragraph">
                  <wp:posOffset>-490220</wp:posOffset>
                </wp:positionV>
                <wp:extent cx="1771650" cy="657225"/>
                <wp:effectExtent l="57150" t="38100" r="76200" b="104775"/>
                <wp:wrapNone/>
                <wp:docPr id="1" name="Flowchart: Punched T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5722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01900" w14:textId="77777777" w:rsidR="00B8369A" w:rsidRDefault="00B8369A" w:rsidP="00B8369A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شرایط اختصاصی مزایده</w:t>
                            </w:r>
                          </w:p>
                          <w:p w14:paraId="43EBDCB5" w14:textId="77777777" w:rsidR="00B8369A" w:rsidRDefault="00B8369A" w:rsidP="00B836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DA7F2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" o:spid="_x0000_s1026" type="#_x0000_t122" style="position:absolute;left:0;text-align:left;margin-left:173.25pt;margin-top:-38.6pt;width:139.5pt;height:51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7A01900" w14:textId="77777777" w:rsidR="00B8369A" w:rsidRDefault="00B8369A" w:rsidP="00B8369A">
                      <w:pP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>شرایط اختصاصی مزایده</w:t>
                      </w:r>
                    </w:p>
                    <w:p w14:paraId="43EBDCB5" w14:textId="77777777" w:rsidR="00B8369A" w:rsidRDefault="00B8369A" w:rsidP="00B836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16364AF" w14:textId="77777777" w:rsidR="00B8369A" w:rsidRPr="00B8369A" w:rsidRDefault="00A348FE" w:rsidP="00394E08">
      <w:pPr>
        <w:spacing w:after="0" w:line="240" w:lineRule="auto"/>
        <w:jc w:val="center"/>
        <w:rPr>
          <w:rFonts w:cs="B Titr"/>
          <w:sz w:val="26"/>
          <w:szCs w:val="26"/>
          <w:u w:val="single"/>
          <w:rtl/>
        </w:rPr>
      </w:pPr>
      <w:r w:rsidRPr="00EE0E47">
        <w:rPr>
          <w:rFonts w:cs="B Titr" w:hint="cs"/>
          <w:b/>
          <w:bCs/>
          <w:sz w:val="26"/>
          <w:szCs w:val="26"/>
          <w:u w:val="single"/>
          <w:rtl/>
        </w:rPr>
        <w:t xml:space="preserve">سوپر مارکت خوابگاه </w:t>
      </w:r>
      <w:r w:rsidR="00B8369A">
        <w:rPr>
          <w:rFonts w:cs="B Titr" w:hint="cs"/>
          <w:b/>
          <w:bCs/>
          <w:sz w:val="26"/>
          <w:szCs w:val="26"/>
          <w:u w:val="single"/>
          <w:rtl/>
        </w:rPr>
        <w:t xml:space="preserve"> </w:t>
      </w:r>
      <w:r w:rsidR="00B8369A" w:rsidRPr="00B8369A">
        <w:rPr>
          <w:rFonts w:cs="B Titr" w:hint="cs"/>
          <w:b/>
          <w:bCs/>
          <w:sz w:val="26"/>
          <w:szCs w:val="26"/>
          <w:u w:val="single"/>
          <w:rtl/>
        </w:rPr>
        <w:t>های</w:t>
      </w:r>
      <w:r w:rsidR="00B8369A" w:rsidRPr="00B8369A">
        <w:rPr>
          <w:rFonts w:cs="B Titr" w:hint="cs"/>
          <w:sz w:val="26"/>
          <w:szCs w:val="26"/>
          <w:u w:val="single"/>
          <w:rtl/>
        </w:rPr>
        <w:t xml:space="preserve"> دانشگاه علوم پزشکی شهید بهشتی</w:t>
      </w:r>
    </w:p>
    <w:p w14:paraId="6D1A6084" w14:textId="0F663280" w:rsidR="005F68B1" w:rsidRPr="00EE0E47" w:rsidRDefault="005F68B1" w:rsidP="00394E08">
      <w:pPr>
        <w:spacing w:after="0" w:line="240" w:lineRule="auto"/>
        <w:jc w:val="center"/>
        <w:rPr>
          <w:rFonts w:cs="B Titr"/>
          <w:b/>
          <w:bCs/>
          <w:sz w:val="26"/>
          <w:szCs w:val="26"/>
          <w:rtl/>
        </w:rPr>
      </w:pPr>
      <w:r w:rsidRPr="00EE0E47">
        <w:rPr>
          <w:rFonts w:cs="B Titr" w:hint="cs"/>
          <w:b/>
          <w:bCs/>
          <w:sz w:val="26"/>
          <w:szCs w:val="26"/>
          <w:u w:val="single"/>
          <w:rtl/>
        </w:rPr>
        <w:t>سال 14</w:t>
      </w:r>
      <w:r w:rsidR="00BC3553">
        <w:rPr>
          <w:rFonts w:cs="B Titr" w:hint="cs"/>
          <w:b/>
          <w:bCs/>
          <w:sz w:val="26"/>
          <w:szCs w:val="26"/>
          <w:u w:val="single"/>
          <w:rtl/>
        </w:rPr>
        <w:t>03</w:t>
      </w:r>
    </w:p>
    <w:p w14:paraId="27F5AB14" w14:textId="3D26FABA" w:rsidR="00E42AE4" w:rsidRDefault="00963C42" w:rsidP="00394E08">
      <w:pPr>
        <w:spacing w:after="0" w:line="240" w:lineRule="auto"/>
        <w:jc w:val="lowKashida"/>
        <w:rPr>
          <w:rFonts w:cs="B Nazanin"/>
          <w:b/>
          <w:bCs/>
          <w:sz w:val="26"/>
          <w:szCs w:val="26"/>
          <w:rtl/>
        </w:rPr>
      </w:pPr>
      <w:r w:rsidRPr="00EE0E47">
        <w:rPr>
          <w:rFonts w:cs="B Nazanin" w:hint="cs"/>
          <w:b/>
          <w:bCs/>
          <w:sz w:val="26"/>
          <w:szCs w:val="26"/>
          <w:rtl/>
        </w:rPr>
        <w:t>به استحضار می</w:t>
      </w:r>
      <w:r w:rsidR="00A348FE" w:rsidRPr="00EE0E47">
        <w:rPr>
          <w:rFonts w:cs="B Nazanin" w:hint="eastAsia"/>
          <w:b/>
          <w:bCs/>
          <w:sz w:val="26"/>
          <w:szCs w:val="26"/>
          <w:rtl/>
        </w:rPr>
        <w:t>‌</w:t>
      </w:r>
      <w:r w:rsidRPr="00EE0E47">
        <w:rPr>
          <w:rFonts w:cs="B Nazanin" w:hint="cs"/>
          <w:b/>
          <w:bCs/>
          <w:sz w:val="26"/>
          <w:szCs w:val="26"/>
          <w:rtl/>
        </w:rPr>
        <w:t xml:space="preserve">رساند </w:t>
      </w:r>
      <w:r w:rsidR="00A348FE" w:rsidRPr="00EE0E47">
        <w:rPr>
          <w:rFonts w:cs="B Nazanin" w:hint="cs"/>
          <w:b/>
          <w:bCs/>
          <w:sz w:val="26"/>
          <w:szCs w:val="26"/>
          <w:rtl/>
        </w:rPr>
        <w:t>معاونت دانشجویی و فرهنگی دانشگاه</w:t>
      </w:r>
      <w:r w:rsidRPr="00EE0E4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5568B4">
        <w:rPr>
          <w:rFonts w:cs="B Nazanin" w:hint="cs"/>
          <w:b/>
          <w:bCs/>
          <w:sz w:val="26"/>
          <w:szCs w:val="26"/>
          <w:rtl/>
        </w:rPr>
        <w:t>علوم‌</w:t>
      </w:r>
      <w:r w:rsidR="00B8369A">
        <w:rPr>
          <w:rFonts w:cs="B Nazanin" w:hint="cs"/>
          <w:b/>
          <w:bCs/>
          <w:sz w:val="26"/>
          <w:szCs w:val="26"/>
          <w:rtl/>
        </w:rPr>
        <w:t>پزشکی شهید بهشتی در نظر دارد اماکن خود را به صورت اجاره از طریق مزایده به افراد حقیقی یا حقوقی واجد الشرایط ذیل واگذار نماید</w:t>
      </w:r>
      <w:r w:rsidR="005568B4">
        <w:rPr>
          <w:rFonts w:cs="B Nazanin" w:hint="cs"/>
          <w:b/>
          <w:bCs/>
          <w:sz w:val="26"/>
          <w:szCs w:val="26"/>
          <w:rtl/>
        </w:rPr>
        <w:t>.</w:t>
      </w:r>
      <w:r w:rsidR="00B8369A">
        <w:rPr>
          <w:rFonts w:cs="B Nazanin" w:hint="cs"/>
          <w:b/>
          <w:bCs/>
          <w:sz w:val="26"/>
          <w:szCs w:val="26"/>
          <w:rtl/>
        </w:rPr>
        <w:t xml:space="preserve"> از متقاضیان دعوت</w:t>
      </w:r>
      <w:r w:rsidR="005568B4">
        <w:rPr>
          <w:rFonts w:cs="B Nazanin" w:hint="cs"/>
          <w:b/>
          <w:bCs/>
          <w:sz w:val="26"/>
          <w:szCs w:val="26"/>
          <w:rtl/>
        </w:rPr>
        <w:t xml:space="preserve"> می‌شود </w:t>
      </w:r>
      <w:r w:rsidR="00B8369A">
        <w:rPr>
          <w:rFonts w:cs="B Nazanin" w:hint="cs"/>
          <w:b/>
          <w:bCs/>
          <w:sz w:val="26"/>
          <w:szCs w:val="26"/>
          <w:rtl/>
        </w:rPr>
        <w:t>ضمن مطا</w:t>
      </w:r>
      <w:r w:rsidR="005568B4">
        <w:rPr>
          <w:rFonts w:cs="B Nazanin" w:hint="cs"/>
          <w:b/>
          <w:bCs/>
          <w:sz w:val="26"/>
          <w:szCs w:val="26"/>
          <w:rtl/>
        </w:rPr>
        <w:t>لعه دقیق مزایده و بازدید از محل</w:t>
      </w:r>
      <w:r w:rsidR="00B8369A">
        <w:rPr>
          <w:rFonts w:cs="B Nazanin" w:hint="cs"/>
          <w:b/>
          <w:bCs/>
          <w:sz w:val="26"/>
          <w:szCs w:val="26"/>
          <w:rtl/>
        </w:rPr>
        <w:t xml:space="preserve"> پیشنهاد قیمت خود را ب</w:t>
      </w:r>
      <w:r w:rsidR="005568B4">
        <w:rPr>
          <w:rFonts w:cs="B Nazanin" w:hint="cs"/>
          <w:b/>
          <w:bCs/>
          <w:sz w:val="26"/>
          <w:szCs w:val="26"/>
          <w:rtl/>
        </w:rPr>
        <w:t>ه همراه سایر مدارک درخواستی حدا</w:t>
      </w:r>
      <w:r w:rsidR="00B8369A">
        <w:rPr>
          <w:rFonts w:cs="B Nazanin" w:hint="cs"/>
          <w:b/>
          <w:bCs/>
          <w:sz w:val="26"/>
          <w:szCs w:val="26"/>
          <w:rtl/>
        </w:rPr>
        <w:t xml:space="preserve">کثر تا پایان وقت اداری مورخ </w:t>
      </w:r>
      <w:r w:rsidR="00B73B80">
        <w:rPr>
          <w:rFonts w:cs="B Nazanin" w:hint="cs"/>
          <w:b/>
          <w:bCs/>
          <w:sz w:val="26"/>
          <w:szCs w:val="26"/>
          <w:rtl/>
        </w:rPr>
        <w:t>20</w:t>
      </w:r>
      <w:r w:rsidR="00B8369A">
        <w:rPr>
          <w:rFonts w:cs="B Nazanin" w:hint="cs"/>
          <w:b/>
          <w:bCs/>
          <w:sz w:val="26"/>
          <w:szCs w:val="26"/>
          <w:rtl/>
        </w:rPr>
        <w:t>/</w:t>
      </w:r>
      <w:r w:rsidR="007975B2">
        <w:rPr>
          <w:rFonts w:cs="B Nazanin" w:hint="cs"/>
          <w:b/>
          <w:bCs/>
          <w:sz w:val="26"/>
          <w:szCs w:val="26"/>
          <w:rtl/>
        </w:rPr>
        <w:t>5</w:t>
      </w:r>
      <w:r w:rsidR="00B8369A">
        <w:rPr>
          <w:rFonts w:cs="B Nazanin" w:hint="cs"/>
          <w:b/>
          <w:bCs/>
          <w:sz w:val="26"/>
          <w:szCs w:val="26"/>
          <w:rtl/>
        </w:rPr>
        <w:t>/</w:t>
      </w:r>
      <w:r w:rsidR="006B4D24">
        <w:rPr>
          <w:rFonts w:cs="B Nazanin" w:hint="cs"/>
          <w:b/>
          <w:bCs/>
          <w:sz w:val="26"/>
          <w:szCs w:val="26"/>
          <w:rtl/>
        </w:rPr>
        <w:t>1403</w:t>
      </w:r>
      <w:r w:rsidR="00B8369A">
        <w:rPr>
          <w:rFonts w:cs="B Nazanin" w:hint="cs"/>
          <w:b/>
          <w:bCs/>
          <w:sz w:val="26"/>
          <w:szCs w:val="26"/>
          <w:rtl/>
        </w:rPr>
        <w:t xml:space="preserve"> به صورت دستی</w:t>
      </w:r>
      <w:r w:rsidR="00E42AE4">
        <w:rPr>
          <w:rFonts w:cs="B Nazanin" w:hint="cs"/>
          <w:b/>
          <w:bCs/>
          <w:sz w:val="26"/>
          <w:szCs w:val="26"/>
          <w:rtl/>
        </w:rPr>
        <w:t xml:space="preserve"> ارسال نمایند .</w:t>
      </w:r>
    </w:p>
    <w:p w14:paraId="16B0F350" w14:textId="77777777" w:rsidR="00394E08" w:rsidRDefault="00394E08" w:rsidP="00394E08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394E08">
        <w:rPr>
          <w:rFonts w:cs="B Nazanin" w:hint="cs"/>
          <w:b/>
          <w:bCs/>
          <w:sz w:val="26"/>
          <w:szCs w:val="26"/>
          <w:rtl/>
        </w:rPr>
        <w:t xml:space="preserve">نشانی محل ارسال پیشنهادات : ولنجک </w:t>
      </w:r>
      <w:r w:rsidRPr="00394E08">
        <w:rPr>
          <w:rFonts w:ascii="Times New Roman" w:hAnsi="Times New Roman" w:cs="Times New Roman" w:hint="cs"/>
          <w:b/>
          <w:bCs/>
          <w:sz w:val="26"/>
          <w:szCs w:val="26"/>
          <w:rtl/>
        </w:rPr>
        <w:t>–</w:t>
      </w:r>
      <w:r w:rsidRPr="00394E08">
        <w:rPr>
          <w:rFonts w:cs="B Nazanin" w:hint="cs"/>
          <w:b/>
          <w:bCs/>
          <w:sz w:val="26"/>
          <w:szCs w:val="26"/>
          <w:rtl/>
        </w:rPr>
        <w:t xml:space="preserve">بلوار دانشجو </w:t>
      </w:r>
      <w:r w:rsidRPr="00394E08">
        <w:rPr>
          <w:rFonts w:ascii="Times New Roman" w:hAnsi="Times New Roman" w:cs="Times New Roman" w:hint="cs"/>
          <w:b/>
          <w:bCs/>
          <w:sz w:val="26"/>
          <w:szCs w:val="26"/>
          <w:rtl/>
        </w:rPr>
        <w:t>–</w:t>
      </w:r>
      <w:r w:rsidRPr="00394E08">
        <w:rPr>
          <w:rFonts w:cs="B Nazanin" w:hint="cs"/>
          <w:b/>
          <w:bCs/>
          <w:sz w:val="26"/>
          <w:szCs w:val="26"/>
          <w:rtl/>
        </w:rPr>
        <w:t xml:space="preserve">خیابان اعرابی- ستاد دانشگاه علوم پزشکی شهید بهشتی- ساختمان شماره 2 </w:t>
      </w:r>
      <w:r w:rsidRPr="00394E08">
        <w:rPr>
          <w:rFonts w:ascii="Times New Roman" w:hAnsi="Times New Roman" w:cs="Times New Roman" w:hint="cs"/>
          <w:b/>
          <w:bCs/>
          <w:sz w:val="26"/>
          <w:szCs w:val="26"/>
          <w:rtl/>
        </w:rPr>
        <w:t>–</w:t>
      </w:r>
      <w:r w:rsidRPr="00394E08">
        <w:rPr>
          <w:rFonts w:cs="B Nazanin" w:hint="cs"/>
          <w:b/>
          <w:bCs/>
          <w:sz w:val="26"/>
          <w:szCs w:val="26"/>
          <w:rtl/>
        </w:rPr>
        <w:t>طبقه3 - دفتر حراست معاون دانشجویی و فرهنگی تسلیم نمایند.</w:t>
      </w:r>
    </w:p>
    <w:p w14:paraId="1D72FDC2" w14:textId="77777777" w:rsidR="00394E08" w:rsidRPr="00394E08" w:rsidRDefault="00394E08" w:rsidP="00394E08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5F7DD012" w14:textId="711C8C50" w:rsidR="00607BE7" w:rsidRDefault="005568B4" w:rsidP="00394E0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 w:rsidRPr="003F203E">
        <w:rPr>
          <w:rFonts w:cs="B Nazanin" w:hint="cs"/>
          <w:b/>
          <w:bCs/>
          <w:sz w:val="24"/>
          <w:szCs w:val="24"/>
          <w:rtl/>
        </w:rPr>
        <w:t>پیشنهاد دهنده باید توانایی مالی و تجهیزاتی برای انجام امور مزایده</w:t>
      </w:r>
      <w:r w:rsidR="00EC1F84" w:rsidRPr="003F203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C3553">
        <w:rPr>
          <w:rFonts w:cs="B Nazanin" w:hint="cs"/>
          <w:b/>
          <w:bCs/>
          <w:sz w:val="24"/>
          <w:szCs w:val="24"/>
          <w:rtl/>
        </w:rPr>
        <w:t xml:space="preserve">را </w:t>
      </w:r>
      <w:r w:rsidR="00EC1F84" w:rsidRPr="003F203E">
        <w:rPr>
          <w:rFonts w:cs="B Nazanin" w:hint="cs"/>
          <w:b/>
          <w:bCs/>
          <w:sz w:val="24"/>
          <w:szCs w:val="24"/>
          <w:rtl/>
        </w:rPr>
        <w:t xml:space="preserve">دارای </w:t>
      </w:r>
      <w:r w:rsidR="00BC3553">
        <w:rPr>
          <w:rFonts w:cs="B Nazanin" w:hint="cs"/>
          <w:b/>
          <w:bCs/>
          <w:sz w:val="24"/>
          <w:szCs w:val="24"/>
          <w:rtl/>
        </w:rPr>
        <w:t>باشد</w:t>
      </w:r>
      <w:r w:rsidR="003F203E" w:rsidRPr="003F203E">
        <w:rPr>
          <w:rFonts w:cs="B Nazanin" w:hint="cs"/>
          <w:b/>
          <w:bCs/>
          <w:sz w:val="24"/>
          <w:szCs w:val="24"/>
          <w:rtl/>
        </w:rPr>
        <w:t>.</w:t>
      </w:r>
    </w:p>
    <w:p w14:paraId="78A41F26" w14:textId="77777777" w:rsidR="00E42AE4" w:rsidRPr="00E42AE4" w:rsidRDefault="00E42AE4" w:rsidP="00394E0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پیشنهاد دهنده می بایست قبل از ارائه پیشنهاد از محل بازدید و از نحوه فعالیت و ساعت کاری مطلع باشد</w:t>
      </w:r>
    </w:p>
    <w:p w14:paraId="4B4BE220" w14:textId="77777777" w:rsidR="003F203E" w:rsidRPr="00607BE7" w:rsidRDefault="00607BE7" w:rsidP="00394E0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 w:rsidRPr="00607BE7">
        <w:rPr>
          <w:rFonts w:cs="B Nazanin" w:hint="cs"/>
          <w:b/>
          <w:bCs/>
          <w:sz w:val="24"/>
          <w:szCs w:val="24"/>
          <w:rtl/>
        </w:rPr>
        <w:t xml:space="preserve">پیشنها دهنده برای ضمانت باید یک فقره چک بانکی به مبلغ کل اجاره بهای سالیانه به عنوان ضمانت نامه یا ضمانت نامه بانکی ارائه نماید 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14:paraId="392EC010" w14:textId="4CEFFF4E" w:rsidR="005568B4" w:rsidRDefault="00EC1F84" w:rsidP="00394E0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صلاحیت عمومی و اخلاقی برنده مزایده و عوامل ایشان باید مورد ت</w:t>
      </w:r>
      <w:r w:rsidR="00BC3553">
        <w:rPr>
          <w:rFonts w:cs="B Nazanin" w:hint="cs"/>
          <w:b/>
          <w:bCs/>
          <w:sz w:val="24"/>
          <w:szCs w:val="24"/>
          <w:rtl/>
        </w:rPr>
        <w:t>أ</w:t>
      </w:r>
      <w:r>
        <w:rPr>
          <w:rFonts w:cs="B Nazanin" w:hint="cs"/>
          <w:b/>
          <w:bCs/>
          <w:sz w:val="24"/>
          <w:szCs w:val="24"/>
          <w:rtl/>
        </w:rPr>
        <w:t xml:space="preserve">یید دانشگاه باشد و گواهی سوء پیشینه ارائه نماید در غیر این صورت  دانشگاه در هر زمان </w:t>
      </w:r>
      <w:r w:rsidR="00BC3553">
        <w:rPr>
          <w:rFonts w:cs="B Nazanin" w:hint="cs"/>
          <w:b/>
          <w:bCs/>
          <w:sz w:val="24"/>
          <w:szCs w:val="24"/>
          <w:rtl/>
        </w:rPr>
        <w:t xml:space="preserve">، </w:t>
      </w:r>
      <w:r>
        <w:rPr>
          <w:rFonts w:cs="B Nazanin" w:hint="cs"/>
          <w:b/>
          <w:bCs/>
          <w:sz w:val="24"/>
          <w:szCs w:val="24"/>
          <w:rtl/>
        </w:rPr>
        <w:t>مجاز به فسخ قرارداد می‌باشد.</w:t>
      </w:r>
    </w:p>
    <w:p w14:paraId="518B08DE" w14:textId="0127E6F2" w:rsidR="00A348FE" w:rsidRPr="00EE0E47" w:rsidRDefault="00A348FE" w:rsidP="00394E0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 w:rsidRPr="00EE0E47">
        <w:rPr>
          <w:rFonts w:cs="B Nazanin" w:hint="cs"/>
          <w:b/>
          <w:bCs/>
          <w:sz w:val="24"/>
          <w:szCs w:val="24"/>
          <w:rtl/>
        </w:rPr>
        <w:t>ساعات کاری سوپرمارکت خوابگاه براساس نیاز دانشجو از</w:t>
      </w:r>
      <w:r w:rsidRPr="00EE0E47">
        <w:rPr>
          <w:rFonts w:cs="B Nazanin" w:hint="cs"/>
          <w:b/>
          <w:bCs/>
          <w:sz w:val="24"/>
          <w:szCs w:val="24"/>
          <w:u w:val="single"/>
          <w:rtl/>
        </w:rPr>
        <w:t xml:space="preserve"> 8 صبح الی 23</w:t>
      </w:r>
      <w:r w:rsidRPr="00EE0E47">
        <w:rPr>
          <w:rFonts w:cs="B Nazanin" w:hint="cs"/>
          <w:b/>
          <w:bCs/>
          <w:sz w:val="24"/>
          <w:szCs w:val="24"/>
          <w:rtl/>
        </w:rPr>
        <w:t xml:space="preserve">  به صورت یکسره (در روزهای کاری و روزهای تعطیل) بوده و نصب اطلاعیه در مورد ساعات کاری در خوابگاه اجباری می</w:t>
      </w:r>
      <w:r w:rsidR="00394E08">
        <w:rPr>
          <w:rFonts w:cs="B Nazanin" w:hint="cs"/>
          <w:b/>
          <w:bCs/>
          <w:sz w:val="24"/>
          <w:szCs w:val="24"/>
          <w:rtl/>
        </w:rPr>
        <w:t>‌</w:t>
      </w:r>
      <w:r w:rsidRPr="00EE0E47">
        <w:rPr>
          <w:rFonts w:cs="B Nazanin" w:hint="cs"/>
          <w:b/>
          <w:bCs/>
          <w:sz w:val="24"/>
          <w:szCs w:val="24"/>
          <w:rtl/>
        </w:rPr>
        <w:t>باشد. در طول مدت قرارداد هیچگونه وقفه ای در ارائه خدمات قابل چشم پوشی نخواهد بود و حق تعطیلی یا نیمه تعطیل کردن بدون کسب مجوز قبلی</w:t>
      </w:r>
      <w:r w:rsidR="00BC3553">
        <w:rPr>
          <w:rFonts w:cs="B Nazanin" w:hint="cs"/>
          <w:b/>
          <w:bCs/>
          <w:sz w:val="24"/>
          <w:szCs w:val="24"/>
          <w:rtl/>
        </w:rPr>
        <w:t xml:space="preserve"> از مدیریت امور دانشجویی</w:t>
      </w:r>
      <w:r w:rsidRPr="00EE0E47">
        <w:rPr>
          <w:rFonts w:cs="B Nazanin" w:hint="cs"/>
          <w:b/>
          <w:bCs/>
          <w:sz w:val="24"/>
          <w:szCs w:val="24"/>
          <w:rtl/>
        </w:rPr>
        <w:t xml:space="preserve"> به اخطار و فسخ قرارداد می انجامد.</w:t>
      </w:r>
    </w:p>
    <w:p w14:paraId="5DE00B6E" w14:textId="77777777" w:rsidR="0073396B" w:rsidRPr="00EE0E47" w:rsidRDefault="0073396B" w:rsidP="00394E0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 w:rsidRPr="00EE0E47">
        <w:rPr>
          <w:rFonts w:cs="B Nazanin" w:hint="cs"/>
          <w:b/>
          <w:bCs/>
          <w:sz w:val="24"/>
          <w:szCs w:val="24"/>
          <w:rtl/>
        </w:rPr>
        <w:t>سوپر مارکت ملزم به ارائه انواع خوراکی دانشجویان اعم ازخشکبار،</w:t>
      </w:r>
      <w:r w:rsidR="00D12961" w:rsidRPr="00EE0E47">
        <w:rPr>
          <w:rFonts w:cs="B Nazanin" w:hint="cs"/>
          <w:b/>
          <w:bCs/>
          <w:sz w:val="24"/>
          <w:szCs w:val="24"/>
          <w:rtl/>
        </w:rPr>
        <w:t xml:space="preserve"> میوه و</w:t>
      </w:r>
      <w:r w:rsidRPr="00EE0E47">
        <w:rPr>
          <w:rFonts w:cs="B Nazanin" w:hint="cs"/>
          <w:b/>
          <w:bCs/>
          <w:sz w:val="24"/>
          <w:szCs w:val="24"/>
          <w:rtl/>
        </w:rPr>
        <w:t xml:space="preserve"> سبزیجات، نوشیدنی های مجاز،</w:t>
      </w:r>
      <w:r w:rsidR="00394E08">
        <w:rPr>
          <w:rFonts w:cs="B Nazanin" w:hint="cs"/>
          <w:b/>
          <w:bCs/>
          <w:sz w:val="24"/>
          <w:szCs w:val="24"/>
          <w:rtl/>
        </w:rPr>
        <w:t xml:space="preserve"> لبنیات</w:t>
      </w:r>
      <w:r w:rsidRPr="00EE0E47">
        <w:rPr>
          <w:rFonts w:cs="B Nazanin" w:hint="cs"/>
          <w:b/>
          <w:bCs/>
          <w:sz w:val="24"/>
          <w:szCs w:val="24"/>
          <w:rtl/>
        </w:rPr>
        <w:t xml:space="preserve">، تنقلات، لوازم شوینده </w:t>
      </w:r>
      <w:r w:rsidRPr="00EE0E47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EE0E47">
        <w:rPr>
          <w:rFonts w:cs="B Nazanin" w:hint="cs"/>
          <w:b/>
          <w:bCs/>
          <w:sz w:val="24"/>
          <w:szCs w:val="24"/>
          <w:rtl/>
        </w:rPr>
        <w:t>بهداشتی و انواع مایحتاج دانشجویان واکس، جوراب  و ...</w:t>
      </w:r>
    </w:p>
    <w:p w14:paraId="7723728B" w14:textId="77777777" w:rsidR="00A348FE" w:rsidRPr="00EE0E47" w:rsidRDefault="00A348FE" w:rsidP="00394E0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 w:rsidRPr="00EE0E47">
        <w:rPr>
          <w:rFonts w:cs="B Nazanin" w:hint="cs"/>
          <w:b/>
          <w:bCs/>
          <w:sz w:val="24"/>
          <w:szCs w:val="24"/>
          <w:rtl/>
        </w:rPr>
        <w:t>پیمانکار</w:t>
      </w:r>
      <w:r w:rsidR="0073396B" w:rsidRPr="00EE0E4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E0E47">
        <w:rPr>
          <w:rFonts w:cs="B Nazanin" w:hint="cs"/>
          <w:b/>
          <w:bCs/>
          <w:sz w:val="24"/>
          <w:szCs w:val="24"/>
          <w:rtl/>
        </w:rPr>
        <w:t>ملزم به ارائه خدمات کافی شاپی اعم از ارائه انواع نسکافه، قهوه، کیک، دمنوش و ... بوده و فضاسازی مناسب فروشگاه و محوطه برعهده خود پیمانکار می</w:t>
      </w:r>
      <w:r w:rsidRPr="00EE0E47">
        <w:rPr>
          <w:rFonts w:cs="B Nazanin" w:hint="eastAsia"/>
          <w:b/>
          <w:bCs/>
          <w:sz w:val="24"/>
          <w:szCs w:val="24"/>
          <w:rtl/>
        </w:rPr>
        <w:t>‌</w:t>
      </w:r>
      <w:r w:rsidRPr="00EE0E47">
        <w:rPr>
          <w:rFonts w:cs="B Nazanin" w:hint="cs"/>
          <w:b/>
          <w:bCs/>
          <w:sz w:val="24"/>
          <w:szCs w:val="24"/>
          <w:rtl/>
        </w:rPr>
        <w:t>باشد.</w:t>
      </w:r>
    </w:p>
    <w:p w14:paraId="25EE3ACE" w14:textId="77777777" w:rsidR="00A348FE" w:rsidRPr="00EE0E47" w:rsidRDefault="00A348FE" w:rsidP="00394E0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 w:rsidRPr="00EE0E47">
        <w:rPr>
          <w:rFonts w:cs="B Nazanin" w:hint="cs"/>
          <w:b/>
          <w:bCs/>
          <w:sz w:val="24"/>
          <w:szCs w:val="24"/>
          <w:rtl/>
        </w:rPr>
        <w:t>ارائه غذاهای فست فودی اعم از: انواع ساندویچ</w:t>
      </w:r>
      <w:r w:rsidRPr="00EE0E47">
        <w:rPr>
          <w:rFonts w:cs="B Nazanin" w:hint="eastAsia"/>
          <w:b/>
          <w:bCs/>
          <w:sz w:val="24"/>
          <w:szCs w:val="24"/>
          <w:rtl/>
        </w:rPr>
        <w:t>‌</w:t>
      </w:r>
      <w:r w:rsidRPr="00EE0E47">
        <w:rPr>
          <w:rFonts w:cs="B Nazanin" w:hint="cs"/>
          <w:b/>
          <w:bCs/>
          <w:sz w:val="24"/>
          <w:szCs w:val="24"/>
          <w:rtl/>
        </w:rPr>
        <w:t xml:space="preserve">ها، انوع فینگرفودها و </w:t>
      </w:r>
      <w:r w:rsidR="00006346" w:rsidRPr="00EE0E47">
        <w:rPr>
          <w:rFonts w:cs="B Nazanin" w:hint="cs"/>
          <w:b/>
          <w:bCs/>
          <w:sz w:val="24"/>
          <w:szCs w:val="24"/>
          <w:rtl/>
        </w:rPr>
        <w:t xml:space="preserve">دسر  و غذای ساده و نرم (سوپ ،عدسی و ... </w:t>
      </w:r>
      <w:r w:rsidR="00CB55DC" w:rsidRPr="00EE0E47">
        <w:rPr>
          <w:rFonts w:cs="B Nazanin" w:hint="cs"/>
          <w:b/>
          <w:bCs/>
          <w:sz w:val="24"/>
          <w:szCs w:val="24"/>
          <w:rtl/>
        </w:rPr>
        <w:t>)</w:t>
      </w:r>
      <w:r w:rsidRPr="00EE0E4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E0E47">
        <w:rPr>
          <w:rFonts w:cs="B Nazanin" w:hint="cs"/>
          <w:b/>
          <w:bCs/>
          <w:sz w:val="24"/>
          <w:szCs w:val="24"/>
          <w:u w:val="single"/>
          <w:rtl/>
        </w:rPr>
        <w:t>براساس میزان تقاضای دانشجویان</w:t>
      </w:r>
      <w:r w:rsidRPr="00EE0E47">
        <w:rPr>
          <w:rFonts w:cs="B Nazanin" w:hint="cs"/>
          <w:b/>
          <w:bCs/>
          <w:sz w:val="24"/>
          <w:szCs w:val="24"/>
          <w:rtl/>
        </w:rPr>
        <w:t xml:space="preserve"> و براساس قیمت مصوب شورای تغذیه دانشگاه برای سوپرمارکت خوابگاه الزامی ست. قیمت غذاهای ارائه شده باید در تابلو درج شد</w:t>
      </w:r>
      <w:r w:rsidR="00CB55DC" w:rsidRPr="00EE0E47">
        <w:rPr>
          <w:rFonts w:cs="B Nazanin" w:hint="cs"/>
          <w:b/>
          <w:bCs/>
          <w:sz w:val="24"/>
          <w:szCs w:val="24"/>
          <w:rtl/>
        </w:rPr>
        <w:t>ه و در معرض دید مراجعین نصب شود.</w:t>
      </w:r>
    </w:p>
    <w:p w14:paraId="3F52B180" w14:textId="77777777" w:rsidR="00CB55DC" w:rsidRPr="00EE0E47" w:rsidRDefault="00F10FCC" w:rsidP="00394E0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 w:rsidRPr="00EE0E47">
        <w:rPr>
          <w:rFonts w:cs="B Nazanin" w:hint="cs"/>
          <w:b/>
          <w:bCs/>
          <w:sz w:val="24"/>
          <w:szCs w:val="24"/>
          <w:rtl/>
        </w:rPr>
        <w:t>سوپرمارکت خوابگاه</w:t>
      </w:r>
      <w:r w:rsidR="00AE21B0" w:rsidRPr="00EE0E47">
        <w:rPr>
          <w:rFonts w:cs="B Nazanin" w:hint="cs"/>
          <w:b/>
          <w:bCs/>
          <w:sz w:val="24"/>
          <w:szCs w:val="24"/>
          <w:rtl/>
        </w:rPr>
        <w:t xml:space="preserve"> موظف به ارائه </w:t>
      </w:r>
      <w:r w:rsidR="00963C42" w:rsidRPr="00EE0E47">
        <w:rPr>
          <w:rFonts w:cs="B Nazanin" w:hint="cs"/>
          <w:b/>
          <w:bCs/>
          <w:sz w:val="24"/>
          <w:szCs w:val="24"/>
          <w:rtl/>
        </w:rPr>
        <w:t xml:space="preserve">اجناس دارای قیمت و تاریخ انقضای </w:t>
      </w:r>
      <w:r w:rsidR="00D925A7" w:rsidRPr="00EE0E47">
        <w:rPr>
          <w:rFonts w:cs="B Nazanin" w:hint="cs"/>
          <w:b/>
          <w:bCs/>
          <w:sz w:val="24"/>
          <w:szCs w:val="24"/>
          <w:rtl/>
        </w:rPr>
        <w:t>درج شده</w:t>
      </w:r>
      <w:r w:rsidR="008F6958" w:rsidRPr="00EE0E47">
        <w:rPr>
          <w:rFonts w:cs="B Nazanin" w:hint="cs"/>
          <w:b/>
          <w:bCs/>
          <w:sz w:val="24"/>
          <w:szCs w:val="24"/>
          <w:rtl/>
        </w:rPr>
        <w:t xml:space="preserve"> توسط کارخانه</w:t>
      </w:r>
      <w:r w:rsidR="00D925A7" w:rsidRPr="00EE0E47">
        <w:rPr>
          <w:rFonts w:cs="B Nazanin" w:hint="cs"/>
          <w:b/>
          <w:bCs/>
          <w:sz w:val="24"/>
          <w:szCs w:val="24"/>
          <w:rtl/>
        </w:rPr>
        <w:t xml:space="preserve"> می</w:t>
      </w:r>
      <w:r w:rsidR="00A348FE" w:rsidRPr="00EE0E47">
        <w:rPr>
          <w:rFonts w:cs="B Nazanin" w:hint="eastAsia"/>
          <w:b/>
          <w:bCs/>
          <w:sz w:val="24"/>
          <w:szCs w:val="24"/>
          <w:rtl/>
        </w:rPr>
        <w:t>‌</w:t>
      </w:r>
      <w:r w:rsidR="00D925A7" w:rsidRPr="00EE0E47">
        <w:rPr>
          <w:rFonts w:cs="B Nazanin" w:hint="cs"/>
          <w:b/>
          <w:bCs/>
          <w:sz w:val="24"/>
          <w:szCs w:val="24"/>
          <w:rtl/>
        </w:rPr>
        <w:t>باشد</w:t>
      </w:r>
      <w:r w:rsidR="00CB55DC" w:rsidRPr="00EE0E47">
        <w:rPr>
          <w:rFonts w:cs="B Nazanin" w:hint="cs"/>
          <w:b/>
          <w:bCs/>
          <w:sz w:val="24"/>
          <w:szCs w:val="24"/>
          <w:rtl/>
        </w:rPr>
        <w:t>.</w:t>
      </w:r>
    </w:p>
    <w:p w14:paraId="62704BF9" w14:textId="72D37859" w:rsidR="00047815" w:rsidRDefault="00963C42" w:rsidP="00394E0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 w:rsidRPr="00EE0E47">
        <w:rPr>
          <w:rFonts w:cs="B Nazanin" w:hint="cs"/>
          <w:b/>
          <w:bCs/>
          <w:sz w:val="24"/>
          <w:szCs w:val="24"/>
          <w:rtl/>
        </w:rPr>
        <w:t xml:space="preserve">فروش اجناس </w:t>
      </w:r>
      <w:r w:rsidRPr="00BC3553">
        <w:rPr>
          <w:rFonts w:cs="B Nazanin" w:hint="cs"/>
          <w:b/>
          <w:bCs/>
          <w:sz w:val="24"/>
          <w:szCs w:val="24"/>
          <w:u w:val="single"/>
          <w:rtl/>
        </w:rPr>
        <w:t>بدون قیمت</w:t>
      </w:r>
      <w:r w:rsidR="00CB55DC" w:rsidRPr="00BC3553">
        <w:rPr>
          <w:rFonts w:cs="B Nazanin" w:hint="cs"/>
          <w:b/>
          <w:bCs/>
          <w:sz w:val="24"/>
          <w:szCs w:val="24"/>
          <w:u w:val="single"/>
          <w:rtl/>
        </w:rPr>
        <w:t xml:space="preserve">، </w:t>
      </w:r>
      <w:r w:rsidR="00E61432" w:rsidRPr="00BC3553">
        <w:rPr>
          <w:rFonts w:cs="B Nazanin" w:hint="cs"/>
          <w:b/>
          <w:bCs/>
          <w:sz w:val="24"/>
          <w:szCs w:val="24"/>
          <w:u w:val="single"/>
          <w:rtl/>
        </w:rPr>
        <w:t>غیراستاندارد</w:t>
      </w:r>
      <w:r w:rsidR="00CB55DC" w:rsidRPr="00BC3553">
        <w:rPr>
          <w:rFonts w:cs="B Nazanin" w:hint="cs"/>
          <w:b/>
          <w:bCs/>
          <w:sz w:val="24"/>
          <w:szCs w:val="24"/>
          <w:u w:val="single"/>
          <w:rtl/>
        </w:rPr>
        <w:t xml:space="preserve"> و انواع دخانیات ممنوع</w:t>
      </w:r>
      <w:r w:rsidR="00D12961" w:rsidRPr="00EE0E47">
        <w:rPr>
          <w:rFonts w:cs="B Nazanin" w:hint="cs"/>
          <w:b/>
          <w:bCs/>
          <w:sz w:val="24"/>
          <w:szCs w:val="24"/>
          <w:rtl/>
        </w:rPr>
        <w:t xml:space="preserve"> است.</w:t>
      </w:r>
    </w:p>
    <w:p w14:paraId="091F6C72" w14:textId="35BCF581" w:rsidR="007205D6" w:rsidRDefault="007205D6" w:rsidP="00394E0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شرکت کنندگان مزایده نباید مشمول قانون منع مداخله کارکنان در معاملات دولتی گردند</w:t>
      </w:r>
      <w:r w:rsidR="00BC3553">
        <w:rPr>
          <w:rFonts w:cs="B Nazanin" w:hint="cs"/>
          <w:b/>
          <w:bCs/>
          <w:sz w:val="24"/>
          <w:szCs w:val="24"/>
          <w:rtl/>
        </w:rPr>
        <w:t>.</w:t>
      </w:r>
    </w:p>
    <w:p w14:paraId="159014DA" w14:textId="0BBC0455" w:rsidR="007205D6" w:rsidRDefault="007205D6" w:rsidP="00394E0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چنانچه تعداد شرکت کنندگان از حد نصاب کمتر باشد و یا قیمت</w:t>
      </w:r>
      <w:r w:rsidR="007975B2">
        <w:rPr>
          <w:rFonts w:cs="B Nazanin" w:hint="eastAsia"/>
          <w:b/>
          <w:bCs/>
          <w:sz w:val="24"/>
          <w:szCs w:val="24"/>
          <w:rtl/>
        </w:rPr>
        <w:t>‌</w:t>
      </w:r>
      <w:r>
        <w:rPr>
          <w:rFonts w:cs="B Nazanin" w:hint="cs"/>
          <w:b/>
          <w:bCs/>
          <w:sz w:val="24"/>
          <w:szCs w:val="24"/>
          <w:rtl/>
        </w:rPr>
        <w:t>های پیشنهادی از نظر کمیسیون مزایده توجیه اقتصادی نداشته باشدمزایده تجدید و در سایر موارد طبق آئین نامه مالی معاملاتی دانشگاه عمل خواهد نمود .</w:t>
      </w:r>
    </w:p>
    <w:p w14:paraId="537CB4F4" w14:textId="77777777" w:rsidR="007205D6" w:rsidRDefault="007205D6" w:rsidP="00394E0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برنده مزایده می بایست قبل از انعقاد قرارداد چک ضمانت تخلیه طبق نظر دانشگاه تحویل نماید .</w:t>
      </w:r>
    </w:p>
    <w:p w14:paraId="7236D299" w14:textId="77777777" w:rsidR="007205D6" w:rsidRDefault="007205D6" w:rsidP="00394E0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مسئولیت تهیه و هزینه تجهیزات  مورد نیاز فروشگاه به عهده برنده مزایده می</w:t>
      </w:r>
      <w:r w:rsidR="00E42AE4">
        <w:rPr>
          <w:rFonts w:cs="B Nazanin" w:hint="cs"/>
          <w:b/>
          <w:bCs/>
          <w:sz w:val="24"/>
          <w:szCs w:val="24"/>
          <w:rtl/>
        </w:rPr>
        <w:t>‌</w:t>
      </w:r>
      <w:r>
        <w:rPr>
          <w:rFonts w:cs="B Nazanin" w:hint="cs"/>
          <w:b/>
          <w:bCs/>
          <w:sz w:val="24"/>
          <w:szCs w:val="24"/>
          <w:rtl/>
        </w:rPr>
        <w:t>باشد .</w:t>
      </w:r>
    </w:p>
    <w:p w14:paraId="3C3A2F3E" w14:textId="7E953F2C" w:rsidR="00E6187C" w:rsidRPr="000B181A" w:rsidRDefault="002212E7" w:rsidP="00394E0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شر کت کنندگان در مزایده </w:t>
      </w:r>
      <w:r w:rsidR="003F203E">
        <w:rPr>
          <w:rFonts w:cs="B Nazanin" w:hint="cs"/>
          <w:b/>
          <w:bCs/>
          <w:sz w:val="24"/>
          <w:szCs w:val="24"/>
          <w:rtl/>
        </w:rPr>
        <w:t>کلیه مدارک در خواستی به شرح ذیل</w:t>
      </w:r>
      <w:r w:rsidR="007F4847">
        <w:rPr>
          <w:rFonts w:cs="B Nazanin" w:hint="cs"/>
          <w:b/>
          <w:bCs/>
          <w:sz w:val="24"/>
          <w:szCs w:val="24"/>
          <w:rtl/>
        </w:rPr>
        <w:t xml:space="preserve"> را</w:t>
      </w:r>
      <w:r w:rsidR="003F203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F4847">
        <w:rPr>
          <w:rFonts w:cs="B Nazanin" w:hint="cs"/>
          <w:b/>
          <w:bCs/>
          <w:sz w:val="24"/>
          <w:szCs w:val="24"/>
          <w:rtl/>
        </w:rPr>
        <w:t xml:space="preserve"> در پاکت لاک و مهر شده تحویل حراست معاونت دانشجویی نماید.</w:t>
      </w:r>
    </w:p>
    <w:p w14:paraId="1F333A83" w14:textId="3EA579C3" w:rsidR="008D6E63" w:rsidRPr="00E6187C" w:rsidRDefault="008D6E63" w:rsidP="00394E08">
      <w:pPr>
        <w:pStyle w:val="ListParagraph"/>
        <w:spacing w:after="0" w:line="240" w:lineRule="auto"/>
        <w:ind w:left="360"/>
        <w:jc w:val="lowKashida"/>
        <w:rPr>
          <w:rFonts w:cs="B Titr"/>
          <w:b/>
          <w:bCs/>
          <w:sz w:val="24"/>
          <w:szCs w:val="24"/>
          <w:rtl/>
        </w:rPr>
      </w:pPr>
      <w:r w:rsidRPr="00E6187C">
        <w:rPr>
          <w:rFonts w:cs="B Titr" w:hint="cs"/>
          <w:b/>
          <w:bCs/>
          <w:sz w:val="24"/>
          <w:szCs w:val="24"/>
          <w:rtl/>
        </w:rPr>
        <w:t>مدارک مورد</w:t>
      </w:r>
      <w:r w:rsidR="003F203E">
        <w:rPr>
          <w:rFonts w:cs="B Titr" w:hint="cs"/>
          <w:b/>
          <w:bCs/>
          <w:sz w:val="24"/>
          <w:szCs w:val="24"/>
          <w:rtl/>
        </w:rPr>
        <w:t xml:space="preserve"> نیاز جهت انعقاد قرارداد اجاره</w:t>
      </w:r>
    </w:p>
    <w:p w14:paraId="0B587707" w14:textId="77777777" w:rsidR="008D6E63" w:rsidRDefault="008D6E63" w:rsidP="00394E08">
      <w:pPr>
        <w:pStyle w:val="ListParagraph"/>
        <w:spacing w:after="0" w:line="240" w:lineRule="auto"/>
        <w:ind w:left="360"/>
        <w:jc w:val="lowKashida"/>
        <w:rPr>
          <w:rFonts w:cs="B Nazanin"/>
          <w:b/>
          <w:bCs/>
          <w:sz w:val="24"/>
          <w:szCs w:val="24"/>
        </w:rPr>
      </w:pPr>
    </w:p>
    <w:p w14:paraId="5BDB0D4D" w14:textId="07BF6E16" w:rsidR="0099638A" w:rsidRDefault="00E6187C" w:rsidP="00394E08">
      <w:pPr>
        <w:pStyle w:val="ListParagraph"/>
        <w:numPr>
          <w:ilvl w:val="0"/>
          <w:numId w:val="2"/>
        </w:numPr>
        <w:tabs>
          <w:tab w:val="right" w:pos="365"/>
          <w:tab w:val="right" w:pos="1062"/>
        </w:tabs>
        <w:spacing w:after="0" w:line="240" w:lineRule="auto"/>
        <w:ind w:hanging="720"/>
        <w:jc w:val="lowKashida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پر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 xml:space="preserve">وانه کسب </w:t>
      </w:r>
      <w:r w:rsidR="0099638A" w:rsidRPr="00EC1F84">
        <w:rPr>
          <w:rFonts w:cs="B Nazanin" w:hint="cs"/>
          <w:b/>
          <w:bCs/>
          <w:sz w:val="24"/>
          <w:szCs w:val="24"/>
          <w:rtl/>
        </w:rPr>
        <w:t>مستأجر جهت فعالیت در مکان مورد اجاره.</w:t>
      </w:r>
      <w:r w:rsidR="00EC1F84" w:rsidRPr="00EC1F8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07BE7">
        <w:rPr>
          <w:rFonts w:cs="B Nazanin" w:hint="cs"/>
          <w:b/>
          <w:bCs/>
          <w:sz w:val="24"/>
          <w:szCs w:val="24"/>
          <w:rtl/>
        </w:rPr>
        <w:t xml:space="preserve">یا </w:t>
      </w:r>
      <w:r w:rsidR="00EC1F84" w:rsidRPr="00EC1F84">
        <w:rPr>
          <w:rFonts w:cs="B Nazanin" w:hint="cs"/>
          <w:b/>
          <w:bCs/>
          <w:sz w:val="24"/>
          <w:szCs w:val="24"/>
          <w:rtl/>
        </w:rPr>
        <w:t>مجوز فعالیت از صنف مربوطه باشد.</w:t>
      </w:r>
      <w:r w:rsidR="0040117F">
        <w:rPr>
          <w:rFonts w:cs="B Nazanin" w:hint="cs"/>
          <w:b/>
          <w:bCs/>
          <w:sz w:val="24"/>
          <w:szCs w:val="24"/>
          <w:rtl/>
        </w:rPr>
        <w:t>(ترجیحی)</w:t>
      </w:r>
    </w:p>
    <w:p w14:paraId="7D9A20EE" w14:textId="77777777" w:rsidR="00607BE7" w:rsidRDefault="00607BE7" w:rsidP="00394E08">
      <w:pPr>
        <w:pStyle w:val="ListParagraph"/>
        <w:numPr>
          <w:ilvl w:val="0"/>
          <w:numId w:val="2"/>
        </w:numPr>
        <w:tabs>
          <w:tab w:val="right" w:pos="365"/>
          <w:tab w:val="right" w:pos="1062"/>
        </w:tabs>
        <w:spacing w:after="0" w:line="240" w:lineRule="auto"/>
        <w:ind w:hanging="720"/>
        <w:jc w:val="lowKashida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رزومه کار به همراه  تصویر قراردادهای منعقده، گواهی حسن انجام کار</w:t>
      </w:r>
    </w:p>
    <w:p w14:paraId="1CEE4220" w14:textId="77777777" w:rsidR="002212E7" w:rsidRDefault="002212E7" w:rsidP="00394E08">
      <w:pPr>
        <w:pStyle w:val="ListParagraph"/>
        <w:numPr>
          <w:ilvl w:val="0"/>
          <w:numId w:val="2"/>
        </w:numPr>
        <w:tabs>
          <w:tab w:val="right" w:pos="365"/>
          <w:tab w:val="right" w:pos="1062"/>
        </w:tabs>
        <w:spacing w:after="0" w:line="240" w:lineRule="auto"/>
        <w:ind w:hanging="720"/>
        <w:jc w:val="lowKashida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شرایط مزایده  ممهور به مهر  شرکت کننده مزایده</w:t>
      </w:r>
    </w:p>
    <w:p w14:paraId="7B6B7C3F" w14:textId="77777777" w:rsidR="0099638A" w:rsidRPr="00607BE7" w:rsidRDefault="00607BE7" w:rsidP="00394E08">
      <w:pPr>
        <w:pStyle w:val="ListParagraph"/>
        <w:numPr>
          <w:ilvl w:val="0"/>
          <w:numId w:val="2"/>
        </w:numPr>
        <w:tabs>
          <w:tab w:val="right" w:pos="365"/>
          <w:tab w:val="right" w:pos="1062"/>
        </w:tabs>
        <w:spacing w:after="0" w:line="240" w:lineRule="auto"/>
        <w:ind w:hanging="720"/>
        <w:jc w:val="lowKashida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چ</w:t>
      </w:r>
      <w:r w:rsidR="0099638A" w:rsidRPr="00607BE7">
        <w:rPr>
          <w:rFonts w:cs="B Nazanin" w:hint="cs"/>
          <w:b/>
          <w:bCs/>
          <w:sz w:val="24"/>
          <w:szCs w:val="24"/>
          <w:shd w:val="clear" w:color="auto" w:fill="FFFFFF" w:themeFill="background1"/>
          <w:rtl/>
        </w:rPr>
        <w:t>نانچه مستأجر شخص حقیقی باشد، کپی کارت ملّی و شناسنامه کلیه ضامنین</w:t>
      </w:r>
      <w:r w:rsidR="0099638A" w:rsidRPr="00607BE7">
        <w:rPr>
          <w:rFonts w:cs="B Nazanin" w:hint="cs"/>
          <w:b/>
          <w:bCs/>
          <w:sz w:val="24"/>
          <w:szCs w:val="24"/>
          <w:rtl/>
        </w:rPr>
        <w:t>.</w:t>
      </w:r>
    </w:p>
    <w:p w14:paraId="4AB3751F" w14:textId="77777777" w:rsidR="0040117F" w:rsidRDefault="0099638A" w:rsidP="00394E08">
      <w:pPr>
        <w:pStyle w:val="ListParagraph"/>
        <w:numPr>
          <w:ilvl w:val="0"/>
          <w:numId w:val="2"/>
        </w:numPr>
        <w:tabs>
          <w:tab w:val="right" w:pos="365"/>
          <w:tab w:val="right" w:pos="1062"/>
        </w:tabs>
        <w:spacing w:after="0" w:line="240" w:lineRule="auto"/>
        <w:ind w:hanging="720"/>
        <w:jc w:val="lowKashida"/>
        <w:rPr>
          <w:rFonts w:cs="B Nazanin"/>
          <w:b/>
          <w:bCs/>
          <w:sz w:val="24"/>
          <w:szCs w:val="24"/>
        </w:rPr>
      </w:pPr>
      <w:r w:rsidRPr="00E6187C">
        <w:rPr>
          <w:rFonts w:cs="B Nazanin" w:hint="cs"/>
          <w:b/>
          <w:bCs/>
          <w:sz w:val="24"/>
          <w:szCs w:val="24"/>
          <w:rtl/>
        </w:rPr>
        <w:t>چنانچه مستأجر شخص حقوقی باشد،</w:t>
      </w:r>
    </w:p>
    <w:p w14:paraId="658A66AF" w14:textId="61A0F3E3" w:rsidR="0099638A" w:rsidRPr="00E6187C" w:rsidRDefault="0040117F" w:rsidP="0040117F">
      <w:pPr>
        <w:pStyle w:val="ListParagraph"/>
        <w:tabs>
          <w:tab w:val="right" w:pos="365"/>
          <w:tab w:val="right" w:pos="1062"/>
        </w:tabs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 xml:space="preserve"> تصویر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روزنامه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رسمی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حاوی آگهی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 xml:space="preserve"> تأسیس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مستأجر (شخص حقوقی).</w:t>
      </w:r>
    </w:p>
    <w:p w14:paraId="099233B3" w14:textId="76B92C32" w:rsidR="0099638A" w:rsidRPr="00E6187C" w:rsidRDefault="0040117F" w:rsidP="0040117F">
      <w:pPr>
        <w:pStyle w:val="ListParagraph"/>
        <w:tabs>
          <w:tab w:val="right" w:pos="365"/>
          <w:tab w:val="right" w:pos="1062"/>
        </w:tabs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تصویر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روزنامه رسمی حاوی آگهی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آخرین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تغییرات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اعضای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هیأت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مدیره و مدیرعامل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که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در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آن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صاحبان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حق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امضای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مجاز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مشخص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شده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باشد (شخص حقوقی)</w:t>
      </w:r>
      <w:r w:rsidR="0099638A" w:rsidRPr="00E6187C">
        <w:rPr>
          <w:rFonts w:cs="B Nazanin"/>
          <w:b/>
          <w:bCs/>
          <w:sz w:val="24"/>
          <w:szCs w:val="24"/>
          <w:rtl/>
        </w:rPr>
        <w:t>.</w:t>
      </w:r>
    </w:p>
    <w:p w14:paraId="48D611A0" w14:textId="38E1671C" w:rsidR="0099638A" w:rsidRDefault="0040117F" w:rsidP="0040117F">
      <w:pPr>
        <w:pStyle w:val="ListParagraph"/>
        <w:tabs>
          <w:tab w:val="right" w:pos="365"/>
          <w:tab w:val="right" w:pos="1062"/>
        </w:tabs>
        <w:spacing w:after="0" w:line="240" w:lineRule="auto"/>
        <w:jc w:val="lowKashida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کپی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شناسنامه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و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کارت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ملّی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کلیه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اعضای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هیأت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مدیره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و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مدیرعامل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و یا طرف قرارداد و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ضامنین</w:t>
      </w:r>
      <w:r w:rsidR="0099638A" w:rsidRPr="00E6187C">
        <w:rPr>
          <w:rFonts w:cs="B Nazanin"/>
          <w:b/>
          <w:bCs/>
          <w:sz w:val="24"/>
          <w:szCs w:val="24"/>
          <w:rtl/>
        </w:rPr>
        <w:t xml:space="preserve"> </w:t>
      </w:r>
      <w:r w:rsidR="0099638A" w:rsidRPr="00E6187C">
        <w:rPr>
          <w:rFonts w:cs="B Nazanin" w:hint="cs"/>
          <w:b/>
          <w:bCs/>
          <w:sz w:val="24"/>
          <w:szCs w:val="24"/>
          <w:rtl/>
        </w:rPr>
        <w:t>ایشان (شخص حقیقی و حقوقی)</w:t>
      </w:r>
      <w:r w:rsidR="0099638A" w:rsidRPr="00E6187C">
        <w:rPr>
          <w:rFonts w:cs="B Nazanin"/>
          <w:b/>
          <w:bCs/>
          <w:sz w:val="24"/>
          <w:szCs w:val="24"/>
          <w:rtl/>
        </w:rPr>
        <w:t>.</w:t>
      </w:r>
    </w:p>
    <w:p w14:paraId="576EF86C" w14:textId="77777777" w:rsidR="00E6187C" w:rsidRPr="00607BE7" w:rsidRDefault="00F142DB" w:rsidP="00394E08">
      <w:pPr>
        <w:pStyle w:val="ListParagraph"/>
        <w:numPr>
          <w:ilvl w:val="0"/>
          <w:numId w:val="2"/>
        </w:numPr>
        <w:tabs>
          <w:tab w:val="right" w:pos="365"/>
          <w:tab w:val="right" w:pos="1062"/>
        </w:tabs>
        <w:spacing w:after="0" w:line="240" w:lineRule="auto"/>
        <w:ind w:hanging="720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ارائه کارت بهداشت و عدم سوء پیشینه </w:t>
      </w:r>
      <w:r w:rsidR="00E42AE4">
        <w:rPr>
          <w:rFonts w:cs="B Nazanin" w:hint="cs"/>
          <w:b/>
          <w:bCs/>
          <w:sz w:val="24"/>
          <w:szCs w:val="24"/>
          <w:rtl/>
        </w:rPr>
        <w:t xml:space="preserve"> کلیه مدارک ممهور به مهر و امضای پیشنهاد دهنده</w:t>
      </w:r>
    </w:p>
    <w:p w14:paraId="573D2425" w14:textId="77777777" w:rsidR="00E6187C" w:rsidRDefault="00E6187C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5FA08245" w14:textId="77777777" w:rsidR="00D40AA2" w:rsidRDefault="00D40AA2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2BB28150" w14:textId="77777777" w:rsidR="00D40AA2" w:rsidRDefault="00D40AA2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7A179148" w14:textId="77777777" w:rsidR="00D40AA2" w:rsidRDefault="00D40AA2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752D7256" w14:textId="77777777" w:rsidR="00D40AA2" w:rsidRDefault="00D40AA2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6B883EC2" w14:textId="77777777" w:rsidR="00D40AA2" w:rsidRDefault="00D40AA2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64DC7982" w14:textId="77777777" w:rsidR="00D40AA2" w:rsidRDefault="00D40AA2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792E52C1" w14:textId="77777777" w:rsidR="00D40AA2" w:rsidRDefault="00D40AA2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0129B0DA" w14:textId="77777777" w:rsidR="00D40AA2" w:rsidRDefault="00D40AA2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37723CB0" w14:textId="77777777" w:rsidR="00D40AA2" w:rsidRDefault="00D40AA2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348F0D32" w14:textId="77777777" w:rsidR="00D40AA2" w:rsidRDefault="00D40AA2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6EFA139F" w14:textId="77777777" w:rsidR="00D40AA2" w:rsidRDefault="00D40AA2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0ACFC083" w14:textId="77777777" w:rsidR="00D40AA2" w:rsidRDefault="00D40AA2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5F191DE8" w14:textId="77777777" w:rsidR="00D40AA2" w:rsidRDefault="00D40AA2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619D2F96" w14:textId="77777777" w:rsidR="00D40AA2" w:rsidRDefault="00D40AA2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66377351" w14:textId="77777777" w:rsidR="00D40AA2" w:rsidRDefault="00D40AA2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784FE4DB" w14:textId="77777777" w:rsidR="00D40AA2" w:rsidRDefault="00D40AA2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2C0B9E1F" w14:textId="77777777" w:rsidR="00D40AA2" w:rsidRDefault="00D40AA2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54BDC8C7" w14:textId="77777777" w:rsidR="00D40AA2" w:rsidRDefault="00D40AA2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0FCC5901" w14:textId="280A0AFA" w:rsidR="008D6E63" w:rsidRDefault="0099638A" w:rsidP="00394E08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99638A">
        <w:rPr>
          <w:rFonts w:cs="B Titr" w:hint="cs"/>
          <w:b/>
          <w:bCs/>
          <w:sz w:val="24"/>
          <w:szCs w:val="24"/>
          <w:rtl/>
        </w:rPr>
        <w:t>اعلام قیمت پیشنهادی</w:t>
      </w:r>
      <w:r w:rsidR="0040117F">
        <w:rPr>
          <w:rFonts w:cs="B Titr" w:hint="cs"/>
          <w:b/>
          <w:bCs/>
          <w:sz w:val="24"/>
          <w:szCs w:val="24"/>
          <w:rtl/>
        </w:rPr>
        <w:t xml:space="preserve"> بوفه  خوابگاه: ........................</w:t>
      </w:r>
    </w:p>
    <w:tbl>
      <w:tblPr>
        <w:tblStyle w:val="TableGrid"/>
        <w:tblpPr w:leftFromText="180" w:rightFromText="180" w:vertAnchor="text" w:horzAnchor="margin" w:tblpXSpec="center" w:tblpY="31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119"/>
      </w:tblGrid>
      <w:tr w:rsidR="0099638A" w14:paraId="0D4BCD73" w14:textId="77777777" w:rsidTr="007205D6">
        <w:trPr>
          <w:trHeight w:val="576"/>
        </w:trPr>
        <w:tc>
          <w:tcPr>
            <w:tcW w:w="4110" w:type="dxa"/>
          </w:tcPr>
          <w:p w14:paraId="2D7F459E" w14:textId="77777777" w:rsidR="0099638A" w:rsidRDefault="0053084B" w:rsidP="00394E08">
            <w:pPr>
              <w:pStyle w:val="ListParagraph"/>
              <w:widowControl w:val="0"/>
              <w:ind w:left="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شرکت /شخص حقیقی:</w:t>
            </w:r>
          </w:p>
        </w:tc>
        <w:tc>
          <w:tcPr>
            <w:tcW w:w="4119" w:type="dxa"/>
          </w:tcPr>
          <w:p w14:paraId="069E9877" w14:textId="77777777" w:rsidR="0099638A" w:rsidRDefault="0099638A" w:rsidP="00394E08">
            <w:pPr>
              <w:pStyle w:val="ListParagraph"/>
              <w:widowControl w:val="0"/>
              <w:ind w:left="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11835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مدیر عامل :</w:t>
            </w:r>
          </w:p>
        </w:tc>
      </w:tr>
      <w:tr w:rsidR="0099638A" w14:paraId="4911A99B" w14:textId="77777777" w:rsidTr="007205D6">
        <w:trPr>
          <w:trHeight w:val="576"/>
        </w:trPr>
        <w:tc>
          <w:tcPr>
            <w:tcW w:w="4110" w:type="dxa"/>
          </w:tcPr>
          <w:p w14:paraId="30155B71" w14:textId="77777777" w:rsidR="0099638A" w:rsidRDefault="0099638A" w:rsidP="00394E08">
            <w:pPr>
              <w:pStyle w:val="ListParagraph"/>
              <w:widowControl w:val="0"/>
              <w:ind w:left="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تلفن شرکت:</w:t>
            </w:r>
          </w:p>
        </w:tc>
        <w:tc>
          <w:tcPr>
            <w:tcW w:w="4119" w:type="dxa"/>
          </w:tcPr>
          <w:p w14:paraId="3E61CD66" w14:textId="77777777" w:rsidR="0099638A" w:rsidRDefault="0099638A" w:rsidP="00394E08">
            <w:pPr>
              <w:pStyle w:val="ListParagraph"/>
              <w:widowControl w:val="0"/>
              <w:ind w:left="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همراه :</w:t>
            </w:r>
          </w:p>
        </w:tc>
      </w:tr>
      <w:tr w:rsidR="002212E7" w14:paraId="0187AC2F" w14:textId="77777777" w:rsidTr="007205D6">
        <w:trPr>
          <w:trHeight w:val="864"/>
        </w:trPr>
        <w:tc>
          <w:tcPr>
            <w:tcW w:w="4110" w:type="dxa"/>
          </w:tcPr>
          <w:p w14:paraId="45A47A32" w14:textId="77777777" w:rsidR="002212E7" w:rsidRDefault="002212E7" w:rsidP="00394E08">
            <w:pPr>
              <w:pStyle w:val="ListParagraph"/>
              <w:widowControl w:val="0"/>
              <w:ind w:left="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مهر شرکت:</w:t>
            </w:r>
          </w:p>
        </w:tc>
        <w:tc>
          <w:tcPr>
            <w:tcW w:w="4119" w:type="dxa"/>
          </w:tcPr>
          <w:p w14:paraId="51F0B6AA" w14:textId="77777777" w:rsidR="002212E7" w:rsidRDefault="002212E7" w:rsidP="00394E08">
            <w:pPr>
              <w:pStyle w:val="ListParagraph"/>
              <w:widowControl w:val="0"/>
              <w:ind w:left="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امضای مدیر عامل:</w:t>
            </w:r>
          </w:p>
          <w:p w14:paraId="1A9C842F" w14:textId="77777777" w:rsidR="002212E7" w:rsidRDefault="002212E7" w:rsidP="00394E08">
            <w:pPr>
              <w:pStyle w:val="ListParagraph"/>
              <w:widowControl w:val="0"/>
              <w:ind w:left="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212E7" w14:paraId="7612DFC3" w14:textId="77777777" w:rsidTr="007205D6">
        <w:trPr>
          <w:trHeight w:val="864"/>
        </w:trPr>
        <w:tc>
          <w:tcPr>
            <w:tcW w:w="4110" w:type="dxa"/>
          </w:tcPr>
          <w:p w14:paraId="4CE547E3" w14:textId="77777777" w:rsidR="00E42AE4" w:rsidRDefault="002212E7" w:rsidP="00394E08">
            <w:pPr>
              <w:pStyle w:val="ListParagraph"/>
              <w:widowControl w:val="0"/>
              <w:ind w:left="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قیمت پیشنهادی</w:t>
            </w:r>
            <w:r w:rsidR="00E42A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ریال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1303ADE1" w14:textId="77777777" w:rsidR="002212E7" w:rsidRDefault="002212E7" w:rsidP="00394E08">
            <w:pPr>
              <w:pStyle w:val="ListParagraph"/>
              <w:widowControl w:val="0"/>
              <w:ind w:left="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به عدد</w:t>
            </w:r>
            <w:r w:rsidR="00E42AE4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119" w:type="dxa"/>
          </w:tcPr>
          <w:p w14:paraId="0F324A96" w14:textId="77777777" w:rsidR="002212E7" w:rsidRDefault="002212E7" w:rsidP="00394E08">
            <w:pPr>
              <w:pStyle w:val="ListParagraph"/>
              <w:widowControl w:val="0"/>
              <w:ind w:left="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به حروف :</w:t>
            </w:r>
          </w:p>
          <w:p w14:paraId="176418AA" w14:textId="77777777" w:rsidR="002212E7" w:rsidRDefault="002212E7" w:rsidP="00394E08">
            <w:pPr>
              <w:pStyle w:val="ListParagraph"/>
              <w:widowControl w:val="0"/>
              <w:ind w:left="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D1F29E9" w14:textId="77777777" w:rsidR="008D6E63" w:rsidRDefault="008D6E63" w:rsidP="00394E08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3F97A30A" w14:textId="72E28A3D" w:rsidR="008D6E63" w:rsidRPr="008D6E63" w:rsidRDefault="0053084B" w:rsidP="000D0F68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تو ضیحات : .................................................................................</w:t>
      </w:r>
      <w:r w:rsidR="000D0F68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75FE">
        <w:rPr>
          <w:rFonts w:cs="B Nazanin" w:hint="cs"/>
          <w:b/>
          <w:bCs/>
          <w:sz w:val="24"/>
          <w:szCs w:val="24"/>
          <w:rtl/>
        </w:rPr>
        <w:t>......................................</w:t>
      </w:r>
      <w:r w:rsidR="000D0F68">
        <w:rPr>
          <w:rFonts w:cs="B Nazanin" w:hint="cs"/>
          <w:b/>
          <w:bCs/>
          <w:sz w:val="24"/>
          <w:szCs w:val="24"/>
          <w:rtl/>
        </w:rPr>
        <w:t>.........................</w:t>
      </w:r>
    </w:p>
    <w:p w14:paraId="375696D7" w14:textId="77777777" w:rsidR="00047815" w:rsidRPr="00047815" w:rsidRDefault="00047815" w:rsidP="00394E08">
      <w:pPr>
        <w:pStyle w:val="ListParagraph"/>
        <w:spacing w:after="0" w:line="240" w:lineRule="auto"/>
        <w:ind w:left="360"/>
        <w:jc w:val="lowKashida"/>
        <w:rPr>
          <w:rFonts w:cs="B Titr"/>
          <w:b/>
          <w:bCs/>
          <w:sz w:val="28"/>
          <w:szCs w:val="28"/>
          <w:rtl/>
        </w:rPr>
      </w:pPr>
    </w:p>
    <w:p w14:paraId="0FE598A4" w14:textId="77777777" w:rsidR="00AE21B0" w:rsidRDefault="00AE21B0" w:rsidP="00394E08">
      <w:pPr>
        <w:spacing w:after="0" w:line="240" w:lineRule="auto"/>
        <w:jc w:val="lowKashida"/>
        <w:rPr>
          <w:rFonts w:cs="B Titr"/>
          <w:b/>
          <w:bCs/>
          <w:sz w:val="28"/>
          <w:szCs w:val="28"/>
          <w:rtl/>
        </w:rPr>
      </w:pPr>
    </w:p>
    <w:p w14:paraId="761D7995" w14:textId="77777777" w:rsidR="00E42AE4" w:rsidRDefault="00E42AE4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  <w:r w:rsidRPr="00E42AE4">
        <w:rPr>
          <w:rFonts w:cs="B Titr" w:hint="cs"/>
          <w:b/>
          <w:bCs/>
          <w:sz w:val="24"/>
          <w:szCs w:val="24"/>
          <w:rtl/>
        </w:rPr>
        <w:t>نام و نام خانوادکی/ تاریخ</w:t>
      </w:r>
    </w:p>
    <w:p w14:paraId="63CE3732" w14:textId="77777777" w:rsidR="00E42AE4" w:rsidRPr="00E42AE4" w:rsidRDefault="00E42AE4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792872EB" w14:textId="77777777" w:rsidR="00E42AE4" w:rsidRDefault="00E42AE4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  <w:r w:rsidRPr="00E42AE4">
        <w:rPr>
          <w:rFonts w:cs="B Titr" w:hint="cs"/>
          <w:b/>
          <w:bCs/>
          <w:sz w:val="24"/>
          <w:szCs w:val="24"/>
          <w:rtl/>
        </w:rPr>
        <w:t>امضای صاحبان امضای مجاز و مهر شرکت / شخص حقیقی</w:t>
      </w:r>
    </w:p>
    <w:p w14:paraId="677C9823" w14:textId="77777777" w:rsidR="00B569B7" w:rsidRDefault="00B569B7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4A61FEE8" w14:textId="77777777" w:rsidR="00B569B7" w:rsidRDefault="00B569B7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4BDB66DE" w14:textId="77777777" w:rsidR="00B569B7" w:rsidRDefault="00B569B7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p w14:paraId="1A8BD194" w14:textId="61C38ABF" w:rsidR="008C4531" w:rsidRPr="008C4531" w:rsidRDefault="008C4531" w:rsidP="008C4531">
      <w:pPr>
        <w:jc w:val="mediumKashida"/>
        <w:rPr>
          <w:rFonts w:cs="B Titr"/>
          <w:b/>
          <w:bCs/>
          <w:sz w:val="24"/>
          <w:szCs w:val="24"/>
        </w:rPr>
      </w:pPr>
      <w:r w:rsidRPr="008C4531">
        <w:rPr>
          <w:rFonts w:cs="B Titr" w:hint="cs"/>
          <w:b/>
          <w:bCs/>
          <w:sz w:val="24"/>
          <w:szCs w:val="24"/>
          <w:rtl/>
        </w:rPr>
        <w:t xml:space="preserve">       مکانهای مورد بازدید: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970"/>
        <w:gridCol w:w="4788"/>
      </w:tblGrid>
      <w:tr w:rsidR="008C4531" w14:paraId="1D5C9437" w14:textId="77777777" w:rsidTr="008C4531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0F3D656" w14:textId="77777777" w:rsidR="008C4531" w:rsidRPr="008C4531" w:rsidRDefault="008C4531">
            <w:pPr>
              <w:jc w:val="center"/>
              <w:rPr>
                <w:rFonts w:eastAsiaTheme="minorEastAsia" w:cs="B Nazanin"/>
                <w:b/>
                <w:bCs/>
                <w:sz w:val="24"/>
                <w:szCs w:val="24"/>
                <w:rtl/>
              </w:rPr>
            </w:pPr>
            <w:r w:rsidRPr="008C4531">
              <w:rPr>
                <w:rFonts w:eastAsiaTheme="minorEastAsia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2572643B" w14:textId="77777777" w:rsidR="008C4531" w:rsidRPr="008C4531" w:rsidRDefault="008C4531">
            <w:pPr>
              <w:jc w:val="center"/>
              <w:rPr>
                <w:rFonts w:eastAsiaTheme="minorEastAsia" w:cs="B Nazanin"/>
                <w:b/>
                <w:bCs/>
                <w:sz w:val="24"/>
                <w:szCs w:val="24"/>
                <w:rtl/>
              </w:rPr>
            </w:pPr>
            <w:r w:rsidRPr="008C4531">
              <w:rPr>
                <w:rFonts w:eastAsiaTheme="minorEastAsia" w:cs="B Nazanin" w:hint="cs"/>
                <w:b/>
                <w:bCs/>
                <w:sz w:val="24"/>
                <w:szCs w:val="24"/>
                <w:rtl/>
              </w:rPr>
              <w:t>نام مکان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307BEDBF" w14:textId="77777777" w:rsidR="008C4531" w:rsidRPr="008C4531" w:rsidRDefault="008C4531">
            <w:pPr>
              <w:jc w:val="center"/>
              <w:rPr>
                <w:rFonts w:eastAsiaTheme="minorEastAsia" w:cs="B Nazanin"/>
                <w:b/>
                <w:bCs/>
                <w:sz w:val="24"/>
                <w:szCs w:val="24"/>
                <w:rtl/>
              </w:rPr>
            </w:pPr>
            <w:r w:rsidRPr="008C4531">
              <w:rPr>
                <w:rFonts w:eastAsiaTheme="minorEastAsia" w:cs="B Nazanin" w:hint="cs"/>
                <w:b/>
                <w:bCs/>
                <w:sz w:val="24"/>
                <w:szCs w:val="24"/>
                <w:rtl/>
              </w:rPr>
              <w:t>آدرس</w:t>
            </w:r>
          </w:p>
        </w:tc>
      </w:tr>
      <w:tr w:rsidR="008C4531" w14:paraId="5BA3515D" w14:textId="77777777" w:rsidTr="008C4531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B952" w14:textId="77777777" w:rsidR="008C4531" w:rsidRPr="008C4531" w:rsidRDefault="008C4531">
            <w:pPr>
              <w:jc w:val="center"/>
              <w:rPr>
                <w:rFonts w:eastAsiaTheme="minorEastAsia" w:cs="B Nazanin"/>
                <w:b/>
                <w:bCs/>
                <w:sz w:val="24"/>
                <w:szCs w:val="24"/>
                <w:rtl/>
              </w:rPr>
            </w:pPr>
            <w:r w:rsidRPr="008C4531">
              <w:rPr>
                <w:rFonts w:eastAsiaTheme="minorEastAsia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2484" w14:textId="03C28E0F" w:rsidR="008C4531" w:rsidRPr="008C4531" w:rsidRDefault="008C4531">
            <w:pPr>
              <w:jc w:val="center"/>
              <w:rPr>
                <w:rFonts w:eastAsiaTheme="minorEastAs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cs="B Nazanin" w:hint="cs"/>
                <w:b/>
                <w:bCs/>
                <w:sz w:val="24"/>
                <w:szCs w:val="24"/>
                <w:rtl/>
              </w:rPr>
              <w:t xml:space="preserve">مکان بوفه </w:t>
            </w:r>
            <w:r w:rsidRPr="008C4531">
              <w:rPr>
                <w:rFonts w:eastAsiaTheme="minorEastAsia" w:cs="B Nazanin" w:hint="cs"/>
                <w:b/>
                <w:bCs/>
                <w:sz w:val="24"/>
                <w:szCs w:val="24"/>
                <w:rtl/>
              </w:rPr>
              <w:t>خوابگاه امام علی(ع)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B41C" w14:textId="77777777" w:rsidR="008C4531" w:rsidRPr="008C4531" w:rsidRDefault="008C4531">
            <w:pPr>
              <w:jc w:val="center"/>
              <w:rPr>
                <w:rFonts w:eastAsiaTheme="minorEastAsia" w:cs="B Nazanin"/>
                <w:b/>
                <w:bCs/>
                <w:sz w:val="24"/>
                <w:szCs w:val="24"/>
                <w:rtl/>
              </w:rPr>
            </w:pPr>
            <w:r w:rsidRPr="008C4531">
              <w:rPr>
                <w:rFonts w:eastAsiaTheme="minorEastAsia" w:cs="B Nazanin" w:hint="cs"/>
                <w:b/>
                <w:bCs/>
                <w:sz w:val="24"/>
                <w:szCs w:val="24"/>
                <w:rtl/>
              </w:rPr>
              <w:t xml:space="preserve">شهرک غرب </w:t>
            </w:r>
            <w:r w:rsidRPr="008C4531">
              <w:rPr>
                <w:rFonts w:ascii="Times New Roman" w:eastAsiaTheme="minorEastAsia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8C4531">
              <w:rPr>
                <w:rFonts w:eastAsiaTheme="minorEastAsia" w:cs="B Nazanin" w:hint="cs"/>
                <w:b/>
                <w:bCs/>
                <w:sz w:val="24"/>
                <w:szCs w:val="24"/>
                <w:rtl/>
              </w:rPr>
              <w:t xml:space="preserve"> فلامک شمالی نبش خیابان 21</w:t>
            </w:r>
          </w:p>
        </w:tc>
      </w:tr>
      <w:tr w:rsidR="008C4531" w14:paraId="65BBE03A" w14:textId="77777777" w:rsidTr="008C4531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49A8" w14:textId="77777777" w:rsidR="008C4531" w:rsidRPr="008C4531" w:rsidRDefault="008C4531">
            <w:pPr>
              <w:jc w:val="center"/>
              <w:rPr>
                <w:rFonts w:eastAsiaTheme="minorEastAsia" w:cs="B Nazanin"/>
                <w:b/>
                <w:bCs/>
                <w:sz w:val="24"/>
                <w:szCs w:val="24"/>
                <w:rtl/>
              </w:rPr>
            </w:pPr>
            <w:r w:rsidRPr="008C4531">
              <w:rPr>
                <w:rFonts w:eastAsiaTheme="minorEastAsia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88F2" w14:textId="77777777" w:rsidR="008C4531" w:rsidRPr="008C4531" w:rsidRDefault="008C4531">
            <w:pPr>
              <w:tabs>
                <w:tab w:val="right" w:pos="2742"/>
              </w:tabs>
              <w:jc w:val="center"/>
              <w:rPr>
                <w:rFonts w:eastAsiaTheme="minorEastAsia" w:cs="B Nazanin"/>
                <w:b/>
                <w:bCs/>
                <w:sz w:val="24"/>
                <w:szCs w:val="24"/>
                <w:rtl/>
              </w:rPr>
            </w:pPr>
            <w:r w:rsidRPr="008C4531">
              <w:rPr>
                <w:rFonts w:eastAsiaTheme="minorEastAsia" w:cs="B Nazanin" w:hint="cs"/>
                <w:b/>
                <w:bCs/>
                <w:sz w:val="24"/>
                <w:szCs w:val="24"/>
                <w:rtl/>
              </w:rPr>
              <w:t xml:space="preserve"> مکان بوفه خوابگاه الزهرا (س)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A0BB" w14:textId="77777777" w:rsidR="008C4531" w:rsidRPr="008C4531" w:rsidRDefault="008C4531">
            <w:pPr>
              <w:jc w:val="center"/>
              <w:rPr>
                <w:rFonts w:eastAsiaTheme="minorEastAsia" w:cs="B Nazanin"/>
                <w:b/>
                <w:bCs/>
                <w:sz w:val="24"/>
                <w:szCs w:val="24"/>
                <w:rtl/>
              </w:rPr>
            </w:pPr>
            <w:r w:rsidRPr="008C4531">
              <w:rPr>
                <w:rFonts w:eastAsiaTheme="minorEastAsia" w:cs="B Nazanin" w:hint="cs"/>
                <w:b/>
                <w:bCs/>
                <w:sz w:val="24"/>
                <w:szCs w:val="24"/>
                <w:rtl/>
              </w:rPr>
              <w:t>خ ولیعصر- نبش نیایش- خوابگاه دخترانه الزهرا(س)</w:t>
            </w:r>
          </w:p>
        </w:tc>
      </w:tr>
    </w:tbl>
    <w:p w14:paraId="7395F70C" w14:textId="77777777" w:rsidR="008C4531" w:rsidRDefault="008C4531" w:rsidP="008C4531">
      <w:pPr>
        <w:jc w:val="mediumKashida"/>
        <w:rPr>
          <w:rFonts w:cs="B Nazanin"/>
          <w:b/>
          <w:bCs/>
          <w:sz w:val="24"/>
          <w:szCs w:val="24"/>
          <w:rtl/>
        </w:rPr>
      </w:pPr>
    </w:p>
    <w:p w14:paraId="77FF3C68" w14:textId="77777777" w:rsidR="00B569B7" w:rsidRPr="00E42AE4" w:rsidRDefault="00B569B7" w:rsidP="00394E08">
      <w:pPr>
        <w:spacing w:after="0" w:line="240" w:lineRule="auto"/>
        <w:jc w:val="lowKashida"/>
        <w:rPr>
          <w:rFonts w:cs="B Titr"/>
          <w:b/>
          <w:bCs/>
          <w:sz w:val="24"/>
          <w:szCs w:val="24"/>
          <w:rtl/>
        </w:rPr>
      </w:pPr>
    </w:p>
    <w:sectPr w:rsidR="00B569B7" w:rsidRPr="00E42AE4" w:rsidSect="005F68B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57321"/>
    <w:multiLevelType w:val="hybridMultilevel"/>
    <w:tmpl w:val="70FE1FD6"/>
    <w:lvl w:ilvl="0" w:tplc="A21ED2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792084"/>
    <w:multiLevelType w:val="hybridMultilevel"/>
    <w:tmpl w:val="2294F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F5989"/>
    <w:multiLevelType w:val="multilevel"/>
    <w:tmpl w:val="6EEE1C90"/>
    <w:lvl w:ilvl="0">
      <w:start w:val="1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num w:numId="1" w16cid:durableId="1399939153">
    <w:abstractNumId w:val="0"/>
  </w:num>
  <w:num w:numId="2" w16cid:durableId="162092288">
    <w:abstractNumId w:val="1"/>
  </w:num>
  <w:num w:numId="3" w16cid:durableId="2112044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5A6"/>
    <w:rsid w:val="00006346"/>
    <w:rsid w:val="00047815"/>
    <w:rsid w:val="00083F9A"/>
    <w:rsid w:val="000B181A"/>
    <w:rsid w:val="000C77B2"/>
    <w:rsid w:val="000D0F68"/>
    <w:rsid w:val="00111EFA"/>
    <w:rsid w:val="001461B6"/>
    <w:rsid w:val="0020190C"/>
    <w:rsid w:val="002212E7"/>
    <w:rsid w:val="003263B4"/>
    <w:rsid w:val="00394E08"/>
    <w:rsid w:val="003B7811"/>
    <w:rsid w:val="003F203E"/>
    <w:rsid w:val="0040117F"/>
    <w:rsid w:val="0046622B"/>
    <w:rsid w:val="00466649"/>
    <w:rsid w:val="004F6337"/>
    <w:rsid w:val="0053084B"/>
    <w:rsid w:val="005568B4"/>
    <w:rsid w:val="005D5DCF"/>
    <w:rsid w:val="005F68B1"/>
    <w:rsid w:val="00607BE7"/>
    <w:rsid w:val="006B4D24"/>
    <w:rsid w:val="006E0F60"/>
    <w:rsid w:val="007205D6"/>
    <w:rsid w:val="0073396B"/>
    <w:rsid w:val="00750805"/>
    <w:rsid w:val="007975B2"/>
    <w:rsid w:val="007C271A"/>
    <w:rsid w:val="007F4847"/>
    <w:rsid w:val="00863FF0"/>
    <w:rsid w:val="008A45A6"/>
    <w:rsid w:val="008C4531"/>
    <w:rsid w:val="008D6E63"/>
    <w:rsid w:val="008F6958"/>
    <w:rsid w:val="00961875"/>
    <w:rsid w:val="00963C42"/>
    <w:rsid w:val="0099638A"/>
    <w:rsid w:val="009A6964"/>
    <w:rsid w:val="00A052BF"/>
    <w:rsid w:val="00A348FE"/>
    <w:rsid w:val="00AA41AD"/>
    <w:rsid w:val="00AE21B0"/>
    <w:rsid w:val="00B569B7"/>
    <w:rsid w:val="00B6697B"/>
    <w:rsid w:val="00B73B80"/>
    <w:rsid w:val="00B8369A"/>
    <w:rsid w:val="00BA29A1"/>
    <w:rsid w:val="00BA4E05"/>
    <w:rsid w:val="00BC3553"/>
    <w:rsid w:val="00C92BE6"/>
    <w:rsid w:val="00CB55DC"/>
    <w:rsid w:val="00D12961"/>
    <w:rsid w:val="00D40AA2"/>
    <w:rsid w:val="00D4645D"/>
    <w:rsid w:val="00D925A7"/>
    <w:rsid w:val="00DB75FE"/>
    <w:rsid w:val="00E42AE4"/>
    <w:rsid w:val="00E61432"/>
    <w:rsid w:val="00E6187C"/>
    <w:rsid w:val="00EC1F84"/>
    <w:rsid w:val="00EE0E47"/>
    <w:rsid w:val="00F10FCC"/>
    <w:rsid w:val="00F1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B5F35EE"/>
  <w15:docId w15:val="{E32B2AF4-FBC2-4251-88C4-69D070EE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C42"/>
    <w:pPr>
      <w:ind w:left="720"/>
      <w:contextualSpacing/>
    </w:pPr>
  </w:style>
  <w:style w:type="table" w:styleId="TableGrid">
    <w:name w:val="Table Grid"/>
    <w:basedOn w:val="TableNormal"/>
    <w:uiPriority w:val="59"/>
    <w:rsid w:val="008D6E6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9478-DEF6-4A8E-9C6D-921CA1B7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SBMU</dc:creator>
  <cp:keywords/>
  <dc:description/>
  <cp:lastModifiedBy>hamidreza shajarie</cp:lastModifiedBy>
  <cp:revision>53</cp:revision>
  <cp:lastPrinted>2023-07-10T08:40:00Z</cp:lastPrinted>
  <dcterms:created xsi:type="dcterms:W3CDTF">2022-09-28T11:12:00Z</dcterms:created>
  <dcterms:modified xsi:type="dcterms:W3CDTF">2024-08-03T07:12:00Z</dcterms:modified>
</cp:coreProperties>
</file>